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91" w:rsidRDefault="00833F91" w:rsidP="00EE1525">
      <w:pPr>
        <w:spacing w:after="120" w:line="276" w:lineRule="auto"/>
        <w:ind w:firstLine="709"/>
        <w:jc w:val="right"/>
        <w:rPr>
          <w:b/>
          <w:sz w:val="28"/>
          <w:szCs w:val="28"/>
        </w:rPr>
      </w:pPr>
      <w:r w:rsidRPr="00EE1525">
        <w:rPr>
          <w:b/>
          <w:sz w:val="28"/>
          <w:szCs w:val="28"/>
        </w:rPr>
        <w:t>Приложение</w:t>
      </w:r>
    </w:p>
    <w:p w:rsidR="00EE1525" w:rsidRDefault="00EE1525" w:rsidP="00EE1525">
      <w:pPr>
        <w:spacing w:after="120" w:line="276" w:lineRule="auto"/>
        <w:ind w:firstLine="709"/>
        <w:jc w:val="center"/>
        <w:rPr>
          <w:b/>
          <w:sz w:val="27"/>
          <w:szCs w:val="27"/>
        </w:rPr>
      </w:pPr>
      <w:r w:rsidRPr="00EE1525">
        <w:rPr>
          <w:b/>
          <w:sz w:val="27"/>
          <w:szCs w:val="27"/>
        </w:rPr>
        <w:t>Перечень печатной продукции, разработанной ФГБУ ЦНМВЛ</w:t>
      </w:r>
    </w:p>
    <w:p w:rsidR="008A3AE2" w:rsidRPr="00EE1525" w:rsidRDefault="009D7078" w:rsidP="00EE152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A3AE2" w:rsidRPr="00EE1525">
        <w:rPr>
          <w:color w:val="000000"/>
          <w:sz w:val="28"/>
          <w:szCs w:val="28"/>
        </w:rPr>
        <w:t xml:space="preserve">. </w:t>
      </w:r>
      <w:r w:rsidR="00D830FA" w:rsidRPr="00EE1525">
        <w:rPr>
          <w:sz w:val="28"/>
          <w:szCs w:val="28"/>
        </w:rPr>
        <w:t>«Методические рекомендации</w:t>
      </w:r>
      <w:r w:rsidR="008A3AE2" w:rsidRPr="00EE1525">
        <w:rPr>
          <w:sz w:val="28"/>
          <w:szCs w:val="28"/>
        </w:rPr>
        <w:t xml:space="preserve"> по обнаружению гельминтов (</w:t>
      </w:r>
      <w:proofErr w:type="spellStart"/>
      <w:r w:rsidR="008A3AE2" w:rsidRPr="00EE1525">
        <w:rPr>
          <w:sz w:val="28"/>
          <w:szCs w:val="28"/>
        </w:rPr>
        <w:t>Ascaridia</w:t>
      </w:r>
      <w:proofErr w:type="spellEnd"/>
      <w:r w:rsidR="008A3AE2" w:rsidRPr="00EE1525">
        <w:rPr>
          <w:sz w:val="28"/>
          <w:szCs w:val="28"/>
        </w:rPr>
        <w:t xml:space="preserve"> </w:t>
      </w:r>
      <w:proofErr w:type="spellStart"/>
      <w:r w:rsidR="008A3AE2" w:rsidRPr="00EE1525">
        <w:rPr>
          <w:sz w:val="28"/>
          <w:szCs w:val="28"/>
        </w:rPr>
        <w:t>galli</w:t>
      </w:r>
      <w:proofErr w:type="spellEnd"/>
      <w:r w:rsidR="008A3AE2" w:rsidRPr="00EE1525">
        <w:rPr>
          <w:sz w:val="28"/>
          <w:szCs w:val="28"/>
        </w:rPr>
        <w:t>) в пищевом яйце</w:t>
      </w:r>
      <w:r w:rsidR="00D830FA" w:rsidRPr="00EE1525">
        <w:rPr>
          <w:sz w:val="28"/>
          <w:szCs w:val="28"/>
        </w:rPr>
        <w:t xml:space="preserve">». </w:t>
      </w:r>
      <w:r w:rsidR="00D830FA" w:rsidRPr="00EE1525">
        <w:rPr>
          <w:color w:val="000000"/>
          <w:sz w:val="28"/>
          <w:szCs w:val="28"/>
        </w:rPr>
        <w:t xml:space="preserve">Стоимость 1 экз. - </w:t>
      </w:r>
      <w:r w:rsidR="005F0C8A">
        <w:rPr>
          <w:color w:val="000000"/>
          <w:sz w:val="28"/>
          <w:szCs w:val="28"/>
        </w:rPr>
        <w:t>924</w:t>
      </w:r>
      <w:r w:rsidR="00D830FA" w:rsidRPr="00EE1525">
        <w:rPr>
          <w:color w:val="000000"/>
          <w:sz w:val="28"/>
          <w:szCs w:val="28"/>
        </w:rPr>
        <w:t>,00 руб. с НДС.</w:t>
      </w:r>
    </w:p>
    <w:p w:rsidR="00D830FA" w:rsidRPr="00EE1525" w:rsidRDefault="009D7078" w:rsidP="00EE152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30FA" w:rsidRPr="00EE1525">
        <w:rPr>
          <w:color w:val="000000"/>
          <w:sz w:val="28"/>
          <w:szCs w:val="28"/>
        </w:rPr>
        <w:t xml:space="preserve">. </w:t>
      </w:r>
      <w:r w:rsidR="00D830FA" w:rsidRPr="00EE1525">
        <w:rPr>
          <w:sz w:val="28"/>
          <w:szCs w:val="28"/>
        </w:rPr>
        <w:t xml:space="preserve">«Методические рекомендации по порядку отбора проб (образцов) биологического материала для проведения лабораторных исследований (испытаний) по показателям группы А1-А5 (стильбены, стероиды, </w:t>
      </w:r>
      <w:proofErr w:type="spellStart"/>
      <w:r w:rsidR="00D830FA" w:rsidRPr="00EE1525">
        <w:rPr>
          <w:sz w:val="28"/>
          <w:szCs w:val="28"/>
        </w:rPr>
        <w:t>тиреостатики</w:t>
      </w:r>
      <w:proofErr w:type="spellEnd"/>
      <w:r w:rsidR="00D830FA" w:rsidRPr="00EE1525">
        <w:rPr>
          <w:sz w:val="28"/>
          <w:szCs w:val="28"/>
        </w:rPr>
        <w:t xml:space="preserve">, лактоны </w:t>
      </w:r>
      <w:proofErr w:type="spellStart"/>
      <w:r w:rsidR="00D830FA" w:rsidRPr="00EE1525">
        <w:rPr>
          <w:sz w:val="28"/>
          <w:szCs w:val="28"/>
        </w:rPr>
        <w:t>резорциловой</w:t>
      </w:r>
      <w:proofErr w:type="spellEnd"/>
      <w:r w:rsidR="00D830FA" w:rsidRPr="00EE1525">
        <w:rPr>
          <w:sz w:val="28"/>
          <w:szCs w:val="28"/>
        </w:rPr>
        <w:t xml:space="preserve"> кислоты, бета-агонисты)».          </w:t>
      </w:r>
      <w:r w:rsidR="005F0C8A">
        <w:rPr>
          <w:color w:val="000000"/>
          <w:sz w:val="28"/>
          <w:szCs w:val="28"/>
        </w:rPr>
        <w:t>Стоимость 1 экз. - 715</w:t>
      </w:r>
      <w:r w:rsidR="00D830FA" w:rsidRPr="00EE1525">
        <w:rPr>
          <w:color w:val="000000"/>
          <w:sz w:val="28"/>
          <w:szCs w:val="28"/>
        </w:rPr>
        <w:t>,00 руб. с НДС.</w:t>
      </w:r>
    </w:p>
    <w:p w:rsidR="00D830FA" w:rsidRPr="00EE1525" w:rsidRDefault="00ED2B49" w:rsidP="00EE152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30FA" w:rsidRPr="00EE1525">
        <w:rPr>
          <w:color w:val="000000"/>
          <w:sz w:val="28"/>
          <w:szCs w:val="28"/>
        </w:rPr>
        <w:t>. «</w:t>
      </w:r>
      <w:r w:rsidR="00D830FA" w:rsidRPr="00EE1525">
        <w:rPr>
          <w:sz w:val="28"/>
          <w:szCs w:val="28"/>
        </w:rPr>
        <w:t xml:space="preserve">Табель оснащения средствами измерения, испытательным, вспомогательным оборудованием, рекомендуемым для оснащения федеральных государственных бюджетных учреждений </w:t>
      </w:r>
      <w:proofErr w:type="spellStart"/>
      <w:r w:rsidR="00D830FA" w:rsidRPr="00EE1525">
        <w:rPr>
          <w:sz w:val="28"/>
          <w:szCs w:val="28"/>
        </w:rPr>
        <w:t>Россельхознадзора</w:t>
      </w:r>
      <w:proofErr w:type="spellEnd"/>
      <w:r w:rsidR="00D830FA" w:rsidRPr="00EE1525">
        <w:rPr>
          <w:sz w:val="28"/>
          <w:szCs w:val="28"/>
        </w:rPr>
        <w:t xml:space="preserve">, ветеринарных лабораторий субъектов Российской </w:t>
      </w:r>
      <w:proofErr w:type="gramStart"/>
      <w:r w:rsidR="00D830FA" w:rsidRPr="00EE1525">
        <w:rPr>
          <w:sz w:val="28"/>
          <w:szCs w:val="28"/>
        </w:rPr>
        <w:t xml:space="preserve">Федерации»   </w:t>
      </w:r>
      <w:proofErr w:type="gramEnd"/>
      <w:r w:rsidR="00D830FA" w:rsidRPr="00EE1525">
        <w:rPr>
          <w:sz w:val="28"/>
          <w:szCs w:val="28"/>
        </w:rPr>
        <w:t xml:space="preserve">          </w:t>
      </w:r>
      <w:r w:rsidR="00D830FA" w:rsidRPr="00EE1525">
        <w:rPr>
          <w:color w:val="000000"/>
          <w:sz w:val="28"/>
          <w:szCs w:val="28"/>
        </w:rPr>
        <w:t>Стоимость 1 экз. - 2000,00 руб. с НДС.</w:t>
      </w:r>
    </w:p>
    <w:p w:rsidR="00EE1525" w:rsidRPr="00EE1525" w:rsidRDefault="00ED2B49" w:rsidP="00EE152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E1525" w:rsidRPr="00EE1525">
        <w:rPr>
          <w:color w:val="000000"/>
          <w:sz w:val="28"/>
          <w:szCs w:val="28"/>
        </w:rPr>
        <w:t>. «</w:t>
      </w:r>
      <w:r w:rsidR="00EE1525" w:rsidRPr="00EE1525">
        <w:rPr>
          <w:sz w:val="28"/>
          <w:szCs w:val="28"/>
        </w:rPr>
        <w:t>Сборник нормативной документации. Диагностика вирусных болезней рыб».</w:t>
      </w:r>
      <w:r w:rsidR="00D43753">
        <w:rPr>
          <w:sz w:val="28"/>
          <w:szCs w:val="28"/>
        </w:rPr>
        <w:t xml:space="preserve"> Том 1. </w:t>
      </w:r>
      <w:r w:rsidR="00EE1525" w:rsidRPr="00EE1525">
        <w:rPr>
          <w:sz w:val="28"/>
          <w:szCs w:val="28"/>
        </w:rPr>
        <w:t xml:space="preserve"> </w:t>
      </w:r>
      <w:r w:rsidR="00EE1525" w:rsidRPr="00EE1525">
        <w:rPr>
          <w:color w:val="000000"/>
          <w:sz w:val="28"/>
          <w:szCs w:val="28"/>
        </w:rPr>
        <w:t xml:space="preserve">Стоимость 1 экз. - </w:t>
      </w:r>
      <w:r w:rsidRPr="00ED2B49">
        <w:rPr>
          <w:color w:val="000000"/>
          <w:sz w:val="28"/>
          <w:szCs w:val="28"/>
        </w:rPr>
        <w:t>2426,40 руб</w:t>
      </w:r>
      <w:r w:rsidR="00EE1525" w:rsidRPr="00EE1525">
        <w:rPr>
          <w:color w:val="000000"/>
          <w:sz w:val="28"/>
          <w:szCs w:val="28"/>
        </w:rPr>
        <w:t>. с НДС.</w:t>
      </w:r>
    </w:p>
    <w:p w:rsidR="00EE1525" w:rsidRPr="00EE1525" w:rsidRDefault="00ED2B49" w:rsidP="00EE152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E1525" w:rsidRPr="00EE1525">
        <w:rPr>
          <w:color w:val="000000"/>
          <w:sz w:val="28"/>
          <w:szCs w:val="28"/>
        </w:rPr>
        <w:t>. «</w:t>
      </w:r>
      <w:r w:rsidR="00EE1525" w:rsidRPr="00EE1525">
        <w:rPr>
          <w:sz w:val="28"/>
          <w:szCs w:val="28"/>
        </w:rPr>
        <w:t xml:space="preserve">Сборник нормативной документации. </w:t>
      </w:r>
      <w:r w:rsidR="00D43753">
        <w:rPr>
          <w:sz w:val="28"/>
          <w:szCs w:val="28"/>
        </w:rPr>
        <w:t xml:space="preserve">Том 2. </w:t>
      </w:r>
      <w:r w:rsidR="00EE1525" w:rsidRPr="00EE1525">
        <w:rPr>
          <w:sz w:val="28"/>
          <w:szCs w:val="28"/>
        </w:rPr>
        <w:t xml:space="preserve">Диагностика вирусных болезней птиц». </w:t>
      </w:r>
      <w:r>
        <w:rPr>
          <w:color w:val="000000"/>
          <w:sz w:val="28"/>
          <w:szCs w:val="28"/>
        </w:rPr>
        <w:t>Стоимость 1 экз. - 231</w:t>
      </w:r>
      <w:r w:rsidR="00EE1525" w:rsidRPr="00EE1525">
        <w:rPr>
          <w:color w:val="000000"/>
          <w:sz w:val="28"/>
          <w:szCs w:val="28"/>
        </w:rPr>
        <w:t>0,00 руб. с НДС.</w:t>
      </w:r>
    </w:p>
    <w:p w:rsidR="00833F91" w:rsidRDefault="00ED2B49" w:rsidP="00EE152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33F91" w:rsidRPr="00EE1525">
        <w:rPr>
          <w:color w:val="000000"/>
          <w:sz w:val="28"/>
          <w:szCs w:val="28"/>
        </w:rPr>
        <w:t xml:space="preserve">. «Сборник нормативной документации. </w:t>
      </w:r>
      <w:r w:rsidR="00D43753">
        <w:rPr>
          <w:color w:val="000000"/>
          <w:sz w:val="28"/>
          <w:szCs w:val="28"/>
        </w:rPr>
        <w:t xml:space="preserve">Том 3. </w:t>
      </w:r>
      <w:r w:rsidR="00833F91" w:rsidRPr="00EE1525">
        <w:rPr>
          <w:color w:val="000000"/>
          <w:sz w:val="28"/>
          <w:szCs w:val="28"/>
        </w:rPr>
        <w:t>Диагностика вирусных болезней свиней и крупного рогатого скота». Стоимость 1 экз. - 2400,00 руб. с НДС.</w:t>
      </w:r>
    </w:p>
    <w:p w:rsidR="00554555" w:rsidRDefault="00ED2B49" w:rsidP="00EE152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54555">
        <w:rPr>
          <w:color w:val="000000"/>
          <w:sz w:val="28"/>
          <w:szCs w:val="28"/>
        </w:rPr>
        <w:t xml:space="preserve">. </w:t>
      </w:r>
      <w:r w:rsidR="00554555" w:rsidRPr="00554555">
        <w:rPr>
          <w:color w:val="000000"/>
          <w:sz w:val="28"/>
          <w:szCs w:val="28"/>
        </w:rPr>
        <w:t>Сб</w:t>
      </w:r>
      <w:r w:rsidR="00EC358B">
        <w:rPr>
          <w:color w:val="000000"/>
          <w:sz w:val="28"/>
          <w:szCs w:val="28"/>
        </w:rPr>
        <w:t>орник нормативной документации.</w:t>
      </w:r>
      <w:r w:rsidR="00554555" w:rsidRPr="00554555">
        <w:rPr>
          <w:color w:val="000000"/>
          <w:sz w:val="28"/>
          <w:szCs w:val="28"/>
        </w:rPr>
        <w:t xml:space="preserve"> Лабораторные методы исследований по диагностике бактериальных болезней животных</w:t>
      </w:r>
      <w:r w:rsidR="00554555">
        <w:rPr>
          <w:color w:val="000000"/>
          <w:sz w:val="28"/>
          <w:szCs w:val="28"/>
        </w:rPr>
        <w:t xml:space="preserve">. </w:t>
      </w:r>
    </w:p>
    <w:p w:rsidR="00554555" w:rsidRDefault="00ED2B49" w:rsidP="00554555">
      <w:p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1 экз. - 264</w:t>
      </w:r>
      <w:r w:rsidR="00554555" w:rsidRPr="00EE1525">
        <w:rPr>
          <w:color w:val="000000"/>
          <w:sz w:val="28"/>
          <w:szCs w:val="28"/>
        </w:rPr>
        <w:t>0,00 руб. с НДС.</w:t>
      </w:r>
    </w:p>
    <w:p w:rsidR="00EC358B" w:rsidRDefault="00EC358B" w:rsidP="00D43753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EC358B">
        <w:rPr>
          <w:color w:val="000000"/>
          <w:sz w:val="28"/>
          <w:szCs w:val="28"/>
        </w:rPr>
        <w:t xml:space="preserve">«Методические указания по выделению из силоса и сенажа микроскопических грибов, дрожжей и плесени, имеющих значение в санитарно-микологической оценке их качества». Стоимость 1 экз. </w:t>
      </w:r>
      <w:r>
        <w:rPr>
          <w:color w:val="000000"/>
          <w:sz w:val="28"/>
          <w:szCs w:val="28"/>
        </w:rPr>
        <w:t>–</w:t>
      </w:r>
      <w:r w:rsidR="00ED2B49">
        <w:rPr>
          <w:color w:val="000000"/>
          <w:sz w:val="28"/>
          <w:szCs w:val="28"/>
        </w:rPr>
        <w:t xml:space="preserve"> 840 </w:t>
      </w:r>
      <w:r w:rsidR="00ED2B49" w:rsidRPr="00ED2B49">
        <w:rPr>
          <w:color w:val="000000"/>
          <w:sz w:val="28"/>
          <w:szCs w:val="28"/>
        </w:rPr>
        <w:t>руб. с НДС.</w:t>
      </w:r>
    </w:p>
    <w:p w:rsidR="00EC358B" w:rsidRPr="00EC358B" w:rsidRDefault="00D43753" w:rsidP="00D43753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C358B" w:rsidRPr="00EC358B">
        <w:rPr>
          <w:color w:val="000000"/>
          <w:sz w:val="28"/>
          <w:szCs w:val="28"/>
        </w:rPr>
        <w:t>. «Методические рекомендации по определению зараженности плесневыми грибами холодильных камер» (с дополнениями)</w:t>
      </w:r>
      <w:r w:rsidR="00ED2B49">
        <w:rPr>
          <w:color w:val="000000"/>
          <w:sz w:val="28"/>
          <w:szCs w:val="28"/>
        </w:rPr>
        <w:t xml:space="preserve"> – 1600,00 руб. с НДС</w:t>
      </w:r>
      <w:r w:rsidR="00EC358B" w:rsidRPr="00EC358B">
        <w:rPr>
          <w:color w:val="000000"/>
          <w:sz w:val="28"/>
          <w:szCs w:val="28"/>
        </w:rPr>
        <w:t>.</w:t>
      </w:r>
    </w:p>
    <w:p w:rsidR="00EC358B" w:rsidRPr="00EC358B" w:rsidRDefault="00D43753" w:rsidP="00D43753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C358B" w:rsidRPr="00EC358B">
        <w:rPr>
          <w:color w:val="000000"/>
          <w:sz w:val="28"/>
          <w:szCs w:val="28"/>
        </w:rPr>
        <w:t xml:space="preserve">. Методические рекомендации по лабораторной диагностике генитального </w:t>
      </w:r>
      <w:proofErr w:type="spellStart"/>
      <w:r w:rsidR="00EC358B" w:rsidRPr="00EC358B">
        <w:rPr>
          <w:color w:val="000000"/>
          <w:sz w:val="28"/>
          <w:szCs w:val="28"/>
        </w:rPr>
        <w:t>кампилобактериоза</w:t>
      </w:r>
      <w:proofErr w:type="spellEnd"/>
      <w:r w:rsidR="00EC358B" w:rsidRPr="00EC358B">
        <w:rPr>
          <w:color w:val="000000"/>
          <w:sz w:val="28"/>
          <w:szCs w:val="28"/>
        </w:rPr>
        <w:t xml:space="preserve"> (</w:t>
      </w:r>
      <w:proofErr w:type="spellStart"/>
      <w:r w:rsidR="00EC358B" w:rsidRPr="00EC358B">
        <w:rPr>
          <w:color w:val="000000"/>
          <w:sz w:val="28"/>
          <w:szCs w:val="28"/>
        </w:rPr>
        <w:t>вибриоза</w:t>
      </w:r>
      <w:proofErr w:type="spellEnd"/>
      <w:r w:rsidR="00EC358B" w:rsidRPr="00EC358B">
        <w:rPr>
          <w:color w:val="000000"/>
          <w:sz w:val="28"/>
          <w:szCs w:val="28"/>
        </w:rPr>
        <w:t>) крупного рогатого скота и овец</w:t>
      </w:r>
      <w:r w:rsidR="00ED2B49">
        <w:rPr>
          <w:color w:val="000000"/>
          <w:sz w:val="28"/>
          <w:szCs w:val="28"/>
        </w:rPr>
        <w:t xml:space="preserve"> – 1100,00 руб. с НДС</w:t>
      </w:r>
      <w:r w:rsidR="00EC358B" w:rsidRPr="00EC358B">
        <w:rPr>
          <w:color w:val="000000"/>
          <w:sz w:val="28"/>
          <w:szCs w:val="28"/>
        </w:rPr>
        <w:t>.</w:t>
      </w:r>
    </w:p>
    <w:p w:rsidR="00EC358B" w:rsidRPr="00EC358B" w:rsidRDefault="00D43753" w:rsidP="00D43753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EC358B" w:rsidRPr="00EC358B">
        <w:rPr>
          <w:color w:val="000000"/>
          <w:sz w:val="28"/>
          <w:szCs w:val="28"/>
        </w:rPr>
        <w:t xml:space="preserve">. Методика измерения массовой доли (концентрации) действующего вещества в сухих и жидких </w:t>
      </w:r>
      <w:proofErr w:type="spellStart"/>
      <w:r w:rsidR="00EC358B" w:rsidRPr="00EC358B">
        <w:rPr>
          <w:color w:val="000000"/>
          <w:sz w:val="28"/>
          <w:szCs w:val="28"/>
        </w:rPr>
        <w:t>препаративных</w:t>
      </w:r>
      <w:proofErr w:type="spellEnd"/>
      <w:r w:rsidR="00EC358B" w:rsidRPr="00EC358B">
        <w:rPr>
          <w:color w:val="000000"/>
          <w:sz w:val="28"/>
          <w:szCs w:val="28"/>
        </w:rPr>
        <w:t xml:space="preserve"> формах пестицидов методами высокоэффективной жидкостной хроматографии и газовой хроматографии МИ 15-2021</w:t>
      </w:r>
      <w:r w:rsidR="00ED2B49">
        <w:rPr>
          <w:color w:val="000000"/>
          <w:sz w:val="28"/>
          <w:szCs w:val="28"/>
        </w:rPr>
        <w:t xml:space="preserve"> – 25000,00 </w:t>
      </w:r>
      <w:r w:rsidR="00ED2B49" w:rsidRPr="00EE1525">
        <w:rPr>
          <w:color w:val="000000"/>
          <w:sz w:val="28"/>
          <w:szCs w:val="28"/>
        </w:rPr>
        <w:t>руб. с НДС.</w:t>
      </w:r>
    </w:p>
    <w:p w:rsidR="00EC358B" w:rsidRPr="00EC358B" w:rsidRDefault="00D43753" w:rsidP="00D43753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EC358B">
        <w:rPr>
          <w:color w:val="000000"/>
          <w:sz w:val="28"/>
          <w:szCs w:val="28"/>
        </w:rPr>
        <w:t>.</w:t>
      </w:r>
      <w:r w:rsidR="00EC358B" w:rsidRPr="00EC358B">
        <w:rPr>
          <w:color w:val="000000"/>
          <w:sz w:val="28"/>
          <w:szCs w:val="28"/>
        </w:rPr>
        <w:t xml:space="preserve"> Методика измерений. Качественное и количественное определение пестицидов в зерновых, зернобобовых и масличных культурах методом газовой хроматографии с масс-спектрометрическим детектированием МИ 01-2022</w:t>
      </w:r>
      <w:r w:rsidR="00ED2B49">
        <w:rPr>
          <w:color w:val="000000"/>
          <w:sz w:val="28"/>
          <w:szCs w:val="28"/>
        </w:rPr>
        <w:t xml:space="preserve"> - 35000</w:t>
      </w:r>
      <w:r w:rsidR="00ED2B49" w:rsidRPr="00ED2B49">
        <w:rPr>
          <w:color w:val="000000"/>
          <w:sz w:val="28"/>
          <w:szCs w:val="28"/>
        </w:rPr>
        <w:t xml:space="preserve"> </w:t>
      </w:r>
      <w:r w:rsidR="00ED2B49">
        <w:rPr>
          <w:color w:val="000000"/>
          <w:sz w:val="28"/>
          <w:szCs w:val="28"/>
        </w:rPr>
        <w:t>руб. с НДС</w:t>
      </w:r>
      <w:r w:rsidR="00EC358B" w:rsidRPr="00EC358B">
        <w:rPr>
          <w:color w:val="000000"/>
          <w:sz w:val="28"/>
          <w:szCs w:val="28"/>
        </w:rPr>
        <w:t>.</w:t>
      </w:r>
    </w:p>
    <w:p w:rsidR="00EC358B" w:rsidRPr="00EE1525" w:rsidRDefault="00D43753" w:rsidP="00EC358B">
      <w:p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EC358B" w:rsidRPr="00EC358B">
        <w:rPr>
          <w:color w:val="000000"/>
          <w:sz w:val="28"/>
          <w:szCs w:val="28"/>
        </w:rPr>
        <w:t>. Монография. Бактериальные</w:t>
      </w:r>
      <w:r w:rsidR="00EC358B">
        <w:rPr>
          <w:color w:val="000000"/>
          <w:sz w:val="28"/>
          <w:szCs w:val="28"/>
        </w:rPr>
        <w:t xml:space="preserve"> болезни рыб</w:t>
      </w:r>
      <w:r w:rsidR="00ED2B49">
        <w:rPr>
          <w:color w:val="000000"/>
          <w:sz w:val="28"/>
          <w:szCs w:val="28"/>
        </w:rPr>
        <w:t xml:space="preserve"> – 3500 руб. с НДС</w:t>
      </w:r>
      <w:bookmarkStart w:id="0" w:name="_GoBack"/>
      <w:bookmarkEnd w:id="0"/>
      <w:r w:rsidR="00EC358B">
        <w:rPr>
          <w:color w:val="000000"/>
          <w:sz w:val="28"/>
          <w:szCs w:val="28"/>
        </w:rPr>
        <w:t>.</w:t>
      </w:r>
    </w:p>
    <w:p w:rsidR="00833F91" w:rsidRPr="00EE1525" w:rsidRDefault="00833F91" w:rsidP="00EE1525">
      <w:pPr>
        <w:pStyle w:val="sourcetag"/>
        <w:spacing w:before="0" w:beforeAutospacing="0" w:after="0" w:afterAutospacing="0" w:line="276" w:lineRule="auto"/>
        <w:ind w:firstLine="635"/>
        <w:jc w:val="both"/>
        <w:rPr>
          <w:color w:val="000000"/>
          <w:sz w:val="28"/>
          <w:szCs w:val="28"/>
        </w:rPr>
      </w:pPr>
      <w:r w:rsidRPr="00EE1525">
        <w:rPr>
          <w:color w:val="000000"/>
          <w:sz w:val="28"/>
          <w:szCs w:val="28"/>
        </w:rPr>
        <w:t>Настоящие документы предназначены для специалистов ветеринарных лабораторий в качестве руководства по методам лабораторных исследований.</w:t>
      </w:r>
    </w:p>
    <w:p w:rsidR="005F7C5F" w:rsidRPr="00183717" w:rsidRDefault="00EE1525" w:rsidP="00183717">
      <w:pPr>
        <w:jc w:val="both"/>
        <w:rPr>
          <w:i/>
          <w:sz w:val="28"/>
          <w:szCs w:val="28"/>
        </w:rPr>
      </w:pPr>
      <w:r w:rsidRPr="00183717">
        <w:rPr>
          <w:i/>
          <w:sz w:val="28"/>
          <w:szCs w:val="28"/>
        </w:rPr>
        <w:t>Примечание: Стоимость печатной продукции ука</w:t>
      </w:r>
      <w:r w:rsidR="00183717" w:rsidRPr="00183717">
        <w:rPr>
          <w:i/>
          <w:sz w:val="28"/>
          <w:szCs w:val="28"/>
        </w:rPr>
        <w:t>зана без учета почтовых расходов</w:t>
      </w:r>
      <w:r w:rsidR="00183717">
        <w:rPr>
          <w:i/>
          <w:sz w:val="28"/>
          <w:szCs w:val="28"/>
        </w:rPr>
        <w:t>.</w:t>
      </w:r>
    </w:p>
    <w:sectPr w:rsidR="005F7C5F" w:rsidRPr="00183717" w:rsidSect="005545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56"/>
    <w:rsid w:val="00025F9E"/>
    <w:rsid w:val="000D6987"/>
    <w:rsid w:val="00183717"/>
    <w:rsid w:val="00554555"/>
    <w:rsid w:val="005D5056"/>
    <w:rsid w:val="005F0C8A"/>
    <w:rsid w:val="005F7C5F"/>
    <w:rsid w:val="00833F91"/>
    <w:rsid w:val="008A3AE2"/>
    <w:rsid w:val="009D7078"/>
    <w:rsid w:val="00D43753"/>
    <w:rsid w:val="00D830FA"/>
    <w:rsid w:val="00EC358B"/>
    <w:rsid w:val="00ED2B49"/>
    <w:rsid w:val="00E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C7980-3866-4203-9916-3B2AB37E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833F9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35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2022-02-18T07:38:00Z</cp:lastPrinted>
  <dcterms:created xsi:type="dcterms:W3CDTF">2022-02-22T08:20:00Z</dcterms:created>
  <dcterms:modified xsi:type="dcterms:W3CDTF">2022-02-22T08:20:00Z</dcterms:modified>
</cp:coreProperties>
</file>